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D" w:rsidRDefault="00643C0D" w:rsidP="00643C0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 19A</w:t>
      </w:r>
    </w:p>
    <w:p w:rsidR="00643C0D" w:rsidRDefault="00643C0D" w:rsidP="00643C0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>rule 59 (2)]</w:t>
      </w:r>
    </w:p>
    <w:p w:rsidR="00643C0D" w:rsidRDefault="00643C0D" w:rsidP="00643C0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643C0D" w:rsidRDefault="00643C0D" w:rsidP="00643C0D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the grant or renewal of a restricted </w:t>
      </w:r>
      <w:r>
        <w:rPr>
          <w:b/>
          <w:bCs/>
          <w:sz w:val="14"/>
          <w:szCs w:val="14"/>
        </w:rPr>
        <w:t>1</w:t>
      </w:r>
      <w:r>
        <w:rPr>
          <w:b/>
          <w:bCs/>
          <w:i/>
          <w:iCs/>
          <w:sz w:val="22"/>
          <w:szCs w:val="22"/>
        </w:rPr>
        <w:t>[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sell, stock or exhibit or offer for sale, or distribute] drugs by retail by </w:t>
      </w:r>
      <w:r>
        <w:rPr>
          <w:b/>
          <w:bCs/>
          <w:sz w:val="14"/>
          <w:szCs w:val="14"/>
        </w:rPr>
        <w:t>2</w:t>
      </w:r>
      <w:r>
        <w:rPr>
          <w:b/>
          <w:bCs/>
          <w:i/>
          <w:iCs/>
          <w:sz w:val="22"/>
          <w:szCs w:val="22"/>
        </w:rPr>
        <w:t>[</w:t>
      </w:r>
      <w:r>
        <w:rPr>
          <w:b/>
          <w:bCs/>
          <w:sz w:val="22"/>
          <w:szCs w:val="22"/>
        </w:rPr>
        <w:t>*</w:t>
      </w:r>
      <w:r>
        <w:rPr>
          <w:b/>
          <w:bCs/>
          <w:i/>
          <w:iCs/>
          <w:sz w:val="22"/>
          <w:szCs w:val="22"/>
        </w:rPr>
        <w:t>**] dealers who do not engage the</w:t>
      </w:r>
    </w:p>
    <w:p w:rsidR="00643C0D" w:rsidRDefault="00643C0D" w:rsidP="00643C0D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services</w:t>
      </w:r>
      <w:proofErr w:type="gramEnd"/>
      <w:r>
        <w:rPr>
          <w:b/>
          <w:bCs/>
          <w:i/>
          <w:iCs/>
          <w:sz w:val="22"/>
          <w:szCs w:val="22"/>
        </w:rPr>
        <w:t xml:space="preserve"> of a registered pharmacist</w:t>
      </w: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I/We ............................................. ……………………….of. .........................................................hereby </w:t>
      </w:r>
    </w:p>
    <w:p w:rsidR="00643C0D" w:rsidRDefault="00643C0D" w:rsidP="00643C0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apply</w:t>
      </w:r>
      <w:proofErr w:type="gramEnd"/>
      <w:r>
        <w:rPr>
          <w:sz w:val="22"/>
          <w:szCs w:val="22"/>
        </w:rPr>
        <w:t xml:space="preserve">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sell by retail </w:t>
      </w: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>
        <w:rPr>
          <w:sz w:val="14"/>
          <w:szCs w:val="14"/>
        </w:rPr>
        <w:t>3</w:t>
      </w:r>
      <w:r>
        <w:rPr>
          <w:sz w:val="22"/>
          <w:szCs w:val="22"/>
        </w:rPr>
        <w:t>[Drugs other than those specified in Schedule C, C1 and X] on the premises situated at……/</w:t>
      </w:r>
      <w:r>
        <w:rPr>
          <w:sz w:val="14"/>
          <w:szCs w:val="14"/>
        </w:rPr>
        <w:t>2</w:t>
      </w:r>
      <w:r>
        <w:rPr>
          <w:sz w:val="22"/>
          <w:szCs w:val="22"/>
        </w:rPr>
        <w:t xml:space="preserve">[***] </w:t>
      </w:r>
    </w:p>
    <w:p w:rsidR="00643C0D" w:rsidRDefault="00643C0D" w:rsidP="00643C0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(ii) 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>[Drugs specified in Schedule C(1)] on the premises situated at …………………</w:t>
      </w:r>
      <w:r w:rsidR="003F7E27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[Drugs specified in Schedule C(1)] as vendor in the area…………………… </w:t>
      </w: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Sales shall be restricted to such drugs as can be sold without the supervision of a registered pharmacist under the </w:t>
      </w:r>
      <w:proofErr w:type="gramStart"/>
      <w:r>
        <w:rPr>
          <w:sz w:val="22"/>
          <w:szCs w:val="22"/>
        </w:rPr>
        <w:t>Drugs  Rules</w:t>
      </w:r>
      <w:proofErr w:type="gramEnd"/>
      <w:r>
        <w:rPr>
          <w:sz w:val="22"/>
          <w:szCs w:val="22"/>
        </w:rPr>
        <w:t xml:space="preserve">. </w:t>
      </w: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Names or classes of drugs proposed to be </w:t>
      </w:r>
      <w:proofErr w:type="gramStart"/>
      <w:r>
        <w:rPr>
          <w:sz w:val="22"/>
          <w:szCs w:val="22"/>
        </w:rPr>
        <w:t>sold ...................................................</w:t>
      </w:r>
      <w:proofErr w:type="gramEnd"/>
      <w:r>
        <w:rPr>
          <w:sz w:val="22"/>
          <w:szCs w:val="22"/>
        </w:rPr>
        <w:t xml:space="preserve"> </w:t>
      </w:r>
    </w:p>
    <w:p w:rsidR="003F7E27" w:rsidRDefault="003F7E27" w:rsidP="00643C0D">
      <w:pPr>
        <w:pStyle w:val="Default"/>
        <w:rPr>
          <w:sz w:val="22"/>
          <w:szCs w:val="22"/>
        </w:rPr>
      </w:pPr>
    </w:p>
    <w:p w:rsidR="003F7E27" w:rsidRDefault="003F7E27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*4. Particulars of the storage accommodation for the storage of </w:t>
      </w:r>
      <w:r>
        <w:rPr>
          <w:sz w:val="14"/>
          <w:szCs w:val="14"/>
        </w:rPr>
        <w:t>5</w:t>
      </w:r>
      <w:r>
        <w:rPr>
          <w:sz w:val="22"/>
          <w:szCs w:val="22"/>
        </w:rPr>
        <w:t xml:space="preserve">[Schedule </w:t>
      </w:r>
      <w:proofErr w:type="gramStart"/>
      <w:r>
        <w:rPr>
          <w:sz w:val="22"/>
          <w:szCs w:val="22"/>
        </w:rPr>
        <w:t>C(</w:t>
      </w:r>
      <w:proofErr w:type="gramEnd"/>
      <w:r>
        <w:rPr>
          <w:sz w:val="22"/>
          <w:szCs w:val="22"/>
        </w:rPr>
        <w:t xml:space="preserve">1)] on the premises referred to above. </w:t>
      </w:r>
    </w:p>
    <w:p w:rsidR="00643C0D" w:rsidRDefault="00643C0D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**5. The drugs for sale will be purchased from the following dealers and such other dealers as may be endorsed on the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by the Licensing Authority from time to time. </w:t>
      </w:r>
    </w:p>
    <w:p w:rsidR="00643C0D" w:rsidRDefault="00643C0D" w:rsidP="00643C0D"/>
    <w:p w:rsidR="001A12C5" w:rsidRDefault="00643C0D" w:rsidP="00643C0D">
      <w:r>
        <w:t>Name of the dealers........................................</w:t>
      </w:r>
      <w:proofErr w:type="spellStart"/>
      <w:r>
        <w:t>Licence</w:t>
      </w:r>
      <w:proofErr w:type="spellEnd"/>
      <w:r>
        <w:t xml:space="preserve"> No....................................</w:t>
      </w:r>
    </w:p>
    <w:p w:rsidR="003F7E27" w:rsidRDefault="003F7E27" w:rsidP="00643C0D">
      <w:pPr>
        <w:pStyle w:val="Default"/>
        <w:rPr>
          <w:sz w:val="22"/>
          <w:szCs w:val="22"/>
        </w:rPr>
      </w:pPr>
    </w:p>
    <w:p w:rsidR="003F7E27" w:rsidRDefault="003F7E27" w:rsidP="00643C0D">
      <w:pPr>
        <w:pStyle w:val="Default"/>
        <w:rPr>
          <w:sz w:val="22"/>
          <w:szCs w:val="22"/>
        </w:rPr>
      </w:pPr>
    </w:p>
    <w:p w:rsidR="00643C0D" w:rsidRDefault="00643C0D" w:rsidP="00643C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 fee of rupees……………………… has been credited to Government under the head of account................................................................................ </w:t>
      </w:r>
    </w:p>
    <w:p w:rsidR="00643C0D" w:rsidRDefault="00643C0D" w:rsidP="00643C0D">
      <w:pPr>
        <w:rPr>
          <w:i/>
          <w:iCs/>
        </w:rPr>
      </w:pPr>
    </w:p>
    <w:p w:rsidR="00643C0D" w:rsidRDefault="00643C0D" w:rsidP="00643C0D">
      <w:pPr>
        <w:rPr>
          <w:i/>
          <w:iCs/>
        </w:rPr>
      </w:pPr>
    </w:p>
    <w:p w:rsidR="00643C0D" w:rsidRDefault="00643C0D" w:rsidP="00643C0D">
      <w:r>
        <w:rPr>
          <w:i/>
          <w:iCs/>
        </w:rPr>
        <w:t xml:space="preserve">Date...............................                                                                                              </w:t>
      </w:r>
      <w:proofErr w:type="gramStart"/>
      <w:r>
        <w:rPr>
          <w:i/>
          <w:iCs/>
        </w:rPr>
        <w:t>Signature ........................</w:t>
      </w:r>
      <w:proofErr w:type="gramEnd"/>
    </w:p>
    <w:sectPr w:rsidR="00643C0D" w:rsidSect="001A1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43C0D"/>
    <w:rsid w:val="001A12C5"/>
    <w:rsid w:val="003F7E27"/>
    <w:rsid w:val="0064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2022-03-16T11:58:00Z</dcterms:created>
  <dcterms:modified xsi:type="dcterms:W3CDTF">2022-03-16T12:05:00Z</dcterms:modified>
</cp:coreProperties>
</file>